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37D89" w14:textId="291391B4" w:rsidR="00D227B8" w:rsidRPr="000C32D7" w:rsidRDefault="000C751B" w:rsidP="00D227B8">
      <w:pPr>
        <w:spacing w:after="120"/>
        <w:rPr>
          <w:rFonts w:ascii="Verdana" w:hAnsi="Verdana" w:cs="Arial"/>
          <w:b/>
          <w:bCs/>
          <w:sz w:val="28"/>
          <w:szCs w:val="28"/>
          <w:lang w:val="en-US"/>
        </w:rPr>
      </w:pPr>
      <w:r>
        <w:rPr>
          <w:rFonts w:ascii="Verdana" w:hAnsi="Verdana" w:cs="Arial"/>
          <w:b/>
          <w:caps/>
          <w:sz w:val="28"/>
          <w:szCs w:val="28"/>
          <w:lang w:val="en-US"/>
        </w:rPr>
        <w:t>5</w:t>
      </w:r>
      <w:r w:rsidR="00D227B8" w:rsidRPr="000C32D7">
        <w:rPr>
          <w:rFonts w:ascii="Verdana" w:hAnsi="Verdana" w:cs="Arial"/>
          <w:b/>
          <w:caps/>
          <w:sz w:val="28"/>
          <w:szCs w:val="28"/>
          <w:lang w:val="en-US"/>
        </w:rPr>
        <w:t>.</w:t>
      </w:r>
      <w:r w:rsidR="00D227B8" w:rsidRPr="000C32D7">
        <w:rPr>
          <w:rFonts w:ascii="Verdana" w:hAnsi="Verdana" w:cs="Arial"/>
          <w:b/>
          <w:caps/>
          <w:sz w:val="28"/>
          <w:szCs w:val="28"/>
          <w:lang w:val="en-US"/>
        </w:rPr>
        <w:tab/>
        <w:t>C</w:t>
      </w:r>
      <w:r w:rsidR="00D227B8" w:rsidRPr="000C32D7">
        <w:rPr>
          <w:rFonts w:ascii="Verdana" w:hAnsi="Verdana" w:cs="Arial"/>
          <w:b/>
          <w:bCs/>
          <w:sz w:val="28"/>
          <w:szCs w:val="28"/>
          <w:lang w:val="en-US"/>
        </w:rPr>
        <w:t xml:space="preserve">apacity of the Participating </w:t>
      </w:r>
      <w:proofErr w:type="spellStart"/>
      <w:r w:rsidR="00D227B8" w:rsidRPr="000C32D7">
        <w:rPr>
          <w:rFonts w:ascii="Verdana" w:hAnsi="Verdana" w:cs="Arial"/>
          <w:b/>
          <w:bCs/>
          <w:sz w:val="28"/>
          <w:szCs w:val="28"/>
          <w:lang w:val="en-US"/>
        </w:rPr>
        <w:t>Organisations</w:t>
      </w:r>
      <w:proofErr w:type="spellEnd"/>
      <w:r w:rsidR="00D227B8" w:rsidRPr="000C32D7">
        <w:rPr>
          <w:rFonts w:ascii="Verdana" w:hAnsi="Verdana" w:cs="Arial"/>
          <w:b/>
          <w:bCs/>
          <w:sz w:val="28"/>
          <w:szCs w:val="28"/>
          <w:lang w:val="en-US"/>
        </w:rPr>
        <w:t xml:space="preserve"> </w:t>
      </w:r>
    </w:p>
    <w:p w14:paraId="607D1D23" w14:textId="06FB65B9" w:rsidR="00D227B8" w:rsidRPr="000C32D7" w:rsidRDefault="003C2051" w:rsidP="00D227B8">
      <w:pPr>
        <w:jc w:val="both"/>
        <w:rPr>
          <w:rFonts w:ascii="Verdana" w:hAnsi="Verdana" w:cs="Arial"/>
          <w:b/>
          <w:bCs/>
          <w:sz w:val="16"/>
          <w:szCs w:val="16"/>
          <w:lang w:val="en-US"/>
        </w:rPr>
      </w:pPr>
      <w:r w:rsidRPr="00037BEA">
        <w:rPr>
          <w:rFonts w:ascii="Verdana" w:eastAsia="Verdana" w:hAnsi="Verdana" w:cs="Verdana"/>
          <w:b/>
          <w:noProof/>
          <w:color w:val="000000" w:themeColor="text1"/>
          <w:sz w:val="18"/>
          <w:szCs w:val="1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A6BD3FD" wp14:editId="6858D9AD">
            <wp:simplePos x="0" y="0"/>
            <wp:positionH relativeFrom="column">
              <wp:posOffset>4118610</wp:posOffset>
            </wp:positionH>
            <wp:positionV relativeFrom="paragraph">
              <wp:posOffset>120650</wp:posOffset>
            </wp:positionV>
            <wp:extent cx="1955165" cy="417195"/>
            <wp:effectExtent l="0" t="0" r="698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22"/>
        <w:gridCol w:w="6628"/>
      </w:tblGrid>
      <w:tr w:rsidR="00D227B8" w:rsidRPr="006E04C1" w14:paraId="781986F9" w14:textId="77777777" w:rsidTr="007C21C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63FAC2B" w14:textId="77777777" w:rsidR="006E04C1" w:rsidRPr="006E04C1" w:rsidRDefault="00D227B8" w:rsidP="00D227B8">
            <w:pPr>
              <w:keepLines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E04C1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Beneficiary</w:t>
            </w:r>
          </w:p>
          <w:p w14:paraId="6598C2DB" w14:textId="1591585D" w:rsidR="00D227B8" w:rsidRPr="006E04C1" w:rsidRDefault="00D227B8" w:rsidP="00D227B8">
            <w:pPr>
              <w:keepLines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E04C1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Aarhus </w:t>
            </w:r>
            <w:proofErr w:type="spellStart"/>
            <w:r w:rsidRPr="006E04C1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Universitet</w:t>
            </w:r>
            <w:proofErr w:type="spellEnd"/>
            <w:r w:rsidR="00724881" w:rsidRPr="006E04C1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, AU, Denmark</w:t>
            </w:r>
            <w:bookmarkStart w:id="0" w:name="_GoBack"/>
            <w:bookmarkEnd w:id="0"/>
          </w:p>
          <w:p w14:paraId="114751CB" w14:textId="66F1BC10" w:rsidR="00D227B8" w:rsidRPr="006E04C1" w:rsidRDefault="00D227B8" w:rsidP="00D227B8">
            <w:pPr>
              <w:keepLines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D227B8" w:rsidRPr="00724881" w14:paraId="1893929A" w14:textId="77777777" w:rsidTr="007C21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016F" w14:textId="77777777" w:rsidR="00D227B8" w:rsidRPr="00037BEA" w:rsidRDefault="00D227B8" w:rsidP="007C21C7">
            <w:pPr>
              <w:keepLine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37BE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General </w:t>
            </w:r>
            <w:proofErr w:type="spellStart"/>
            <w:r w:rsidRPr="00037BEA">
              <w:rPr>
                <w:rFonts w:ascii="Verdana" w:hAnsi="Verdana" w:cs="Arial"/>
                <w:b/>
                <w:bCs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C649" w14:textId="3409968C" w:rsidR="00B55406" w:rsidRPr="00B55406" w:rsidRDefault="00B55406" w:rsidP="00B55406">
            <w:pPr>
              <w:shd w:val="clear" w:color="auto" w:fill="FFFFFF"/>
              <w:spacing w:line="193" w:lineRule="atLeast"/>
              <w:rPr>
                <w:rFonts w:ascii="Verdana" w:hAnsi="Verdana"/>
                <w:sz w:val="18"/>
                <w:szCs w:val="18"/>
                <w:lang w:val="en-US"/>
              </w:rPr>
            </w:pPr>
            <w:commentRangeStart w:id="1"/>
            <w:r w:rsidRPr="00B55406">
              <w:rPr>
                <w:rFonts w:ascii="Verdana" w:hAnsi="Verdana"/>
                <w:sz w:val="18"/>
                <w:szCs w:val="18"/>
                <w:lang w:val="en-US"/>
              </w:rPr>
              <w:t xml:space="preserve">Aarhus University (AU) </w:t>
            </w:r>
            <w:proofErr w:type="gramStart"/>
            <w:r w:rsidRPr="00B55406">
              <w:rPr>
                <w:rFonts w:ascii="Verdana" w:hAnsi="Verdana"/>
                <w:sz w:val="18"/>
                <w:szCs w:val="18"/>
                <w:lang w:val="en-US"/>
              </w:rPr>
              <w:t>was founded</w:t>
            </w:r>
            <w:proofErr w:type="gramEnd"/>
            <w:r w:rsidRPr="00B55406">
              <w:rPr>
                <w:rFonts w:ascii="Verdana" w:hAnsi="Verdana"/>
                <w:sz w:val="18"/>
                <w:szCs w:val="18"/>
                <w:lang w:val="en-US"/>
              </w:rPr>
              <w:t xml:space="preserve"> in 1928. It has </w:t>
            </w:r>
            <w:r w:rsidR="00C827AF">
              <w:rPr>
                <w:rFonts w:ascii="Verdana" w:hAnsi="Verdana"/>
                <w:sz w:val="18"/>
                <w:szCs w:val="18"/>
                <w:lang w:val="en-US"/>
              </w:rPr>
              <w:t>39,000</w:t>
            </w:r>
            <w:r w:rsidR="00095C2D">
              <w:rPr>
                <w:rFonts w:ascii="Verdana" w:hAnsi="Verdana"/>
                <w:sz w:val="18"/>
                <w:szCs w:val="18"/>
                <w:lang w:val="en-US"/>
              </w:rPr>
              <w:t xml:space="preserve"> students; about 1,</w:t>
            </w:r>
            <w:r w:rsidR="00C827AF">
              <w:rPr>
                <w:rFonts w:ascii="Verdana" w:hAnsi="Verdana"/>
                <w:sz w:val="18"/>
                <w:szCs w:val="18"/>
                <w:lang w:val="en-US"/>
              </w:rPr>
              <w:t>8</w:t>
            </w:r>
            <w:r w:rsidRPr="00B55406">
              <w:rPr>
                <w:rFonts w:ascii="Verdana" w:hAnsi="Verdana"/>
                <w:sz w:val="18"/>
                <w:szCs w:val="18"/>
                <w:lang w:val="en-US"/>
              </w:rPr>
              <w:t>00 PhD students – of which one in four has a forei</w:t>
            </w:r>
            <w:r w:rsidR="00095C2D">
              <w:rPr>
                <w:rFonts w:ascii="Verdana" w:hAnsi="Verdana"/>
                <w:sz w:val="18"/>
                <w:szCs w:val="18"/>
                <w:lang w:val="en-US"/>
              </w:rPr>
              <w:t xml:space="preserve">gn </w:t>
            </w:r>
            <w:r w:rsidR="00C827AF">
              <w:rPr>
                <w:rFonts w:ascii="Verdana" w:hAnsi="Verdana"/>
                <w:sz w:val="18"/>
                <w:szCs w:val="18"/>
                <w:lang w:val="en-US"/>
              </w:rPr>
              <w:t>nationality - and close to 70</w:t>
            </w:r>
            <w:r w:rsidRPr="00B55406">
              <w:rPr>
                <w:rFonts w:ascii="Verdana" w:hAnsi="Verdana"/>
                <w:sz w:val="18"/>
                <w:szCs w:val="18"/>
                <w:lang w:val="en-US"/>
              </w:rPr>
              <w:t>0 postd</w:t>
            </w:r>
            <w:r w:rsidR="00095C2D">
              <w:rPr>
                <w:rFonts w:ascii="Verdana" w:hAnsi="Verdana"/>
                <w:sz w:val="18"/>
                <w:szCs w:val="18"/>
                <w:lang w:val="en-US"/>
              </w:rPr>
              <w:t>octoral scholars toge</w:t>
            </w:r>
            <w:r w:rsidR="00C827AF">
              <w:rPr>
                <w:rFonts w:ascii="Verdana" w:hAnsi="Verdana"/>
                <w:sz w:val="18"/>
                <w:szCs w:val="18"/>
                <w:lang w:val="en-US"/>
              </w:rPr>
              <w:t>ther with 11,000 employees (2018</w:t>
            </w:r>
            <w:r w:rsidRPr="00B55406">
              <w:rPr>
                <w:rFonts w:ascii="Verdana" w:hAnsi="Verdana"/>
                <w:sz w:val="18"/>
                <w:szCs w:val="18"/>
                <w:lang w:val="en-US"/>
              </w:rPr>
              <w:t xml:space="preserve">). AU has four </w:t>
            </w:r>
            <w:proofErr w:type="gramStart"/>
            <w:r w:rsidRPr="00B55406">
              <w:rPr>
                <w:rFonts w:ascii="Verdana" w:hAnsi="Verdana"/>
                <w:sz w:val="18"/>
                <w:szCs w:val="18"/>
                <w:lang w:val="en-US"/>
              </w:rPr>
              <w:t>faculties which cover the entire research spectrum – basic research, applied research, strategic research</w:t>
            </w:r>
            <w:proofErr w:type="gramEnd"/>
            <w:r w:rsidRPr="00B55406">
              <w:rPr>
                <w:rFonts w:ascii="Verdana" w:hAnsi="Verdana"/>
                <w:sz w:val="18"/>
                <w:szCs w:val="18"/>
                <w:lang w:val="en-US"/>
              </w:rPr>
              <w:t xml:space="preserve"> and research based advice to the authorities.</w:t>
            </w:r>
          </w:p>
          <w:p w14:paraId="4BC45666" w14:textId="13A0A8F4" w:rsidR="00B55406" w:rsidRPr="000C32D7" w:rsidRDefault="00B55406" w:rsidP="00B55406">
            <w:pPr>
              <w:shd w:val="clear" w:color="auto" w:fill="FFFFFF"/>
              <w:spacing w:line="193" w:lineRule="atLeast"/>
              <w:rPr>
                <w:rFonts w:ascii="Verdana" w:hAnsi="Verdana"/>
                <w:sz w:val="18"/>
                <w:szCs w:val="18"/>
                <w:lang w:val="en-US"/>
              </w:rPr>
            </w:pPr>
            <w:r w:rsidRPr="00B55406">
              <w:rPr>
                <w:rFonts w:ascii="Verdana" w:hAnsi="Verdana"/>
                <w:sz w:val="18"/>
                <w:szCs w:val="18"/>
                <w:lang w:val="en-US"/>
              </w:rPr>
              <w:t xml:space="preserve">In recent </w:t>
            </w:r>
            <w:proofErr w:type="gramStart"/>
            <w:r w:rsidRPr="00B55406">
              <w:rPr>
                <w:rFonts w:ascii="Verdana" w:hAnsi="Verdana"/>
                <w:sz w:val="18"/>
                <w:szCs w:val="18"/>
                <w:lang w:val="en-US"/>
              </w:rPr>
              <w:t>years</w:t>
            </w:r>
            <w:proofErr w:type="gramEnd"/>
            <w:r w:rsidRPr="00B55406">
              <w:rPr>
                <w:rFonts w:ascii="Verdana" w:hAnsi="Verdana"/>
                <w:sz w:val="18"/>
                <w:szCs w:val="18"/>
                <w:lang w:val="en-US"/>
              </w:rPr>
              <w:t xml:space="preserve"> AU has been moving up the most important university ranking lists. In </w:t>
            </w:r>
            <w:proofErr w:type="gramStart"/>
            <w:r w:rsidRPr="00B55406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  <w:r w:rsidR="00101064">
              <w:rPr>
                <w:rFonts w:ascii="Verdana" w:hAnsi="Verdana"/>
                <w:sz w:val="18"/>
                <w:szCs w:val="18"/>
                <w:lang w:val="en-US"/>
              </w:rPr>
              <w:t>018</w:t>
            </w:r>
            <w:proofErr w:type="gramEnd"/>
            <w:r w:rsidR="00101064">
              <w:rPr>
                <w:rFonts w:ascii="Verdana" w:hAnsi="Verdana"/>
                <w:sz w:val="18"/>
                <w:szCs w:val="18"/>
                <w:lang w:val="en-US"/>
              </w:rPr>
              <w:t xml:space="preserve"> the university was number</w:t>
            </w:r>
            <w:r w:rsidR="00C827AF">
              <w:rPr>
                <w:rFonts w:ascii="Verdana" w:hAnsi="Verdana"/>
                <w:sz w:val="18"/>
                <w:szCs w:val="18"/>
                <w:lang w:val="en-US"/>
              </w:rPr>
              <w:t xml:space="preserve"> 65 at the Shanghai Ranking, number</w:t>
            </w:r>
            <w:r w:rsidR="00101064">
              <w:rPr>
                <w:rFonts w:ascii="Verdana" w:hAnsi="Verdana"/>
                <w:sz w:val="18"/>
                <w:szCs w:val="18"/>
                <w:lang w:val="en-US"/>
              </w:rPr>
              <w:t xml:space="preserve"> 11</w:t>
            </w:r>
            <w:r w:rsidR="00EB69F4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 w:rsidRPr="00B55406">
              <w:rPr>
                <w:rFonts w:ascii="Verdana" w:hAnsi="Verdana"/>
                <w:sz w:val="18"/>
                <w:szCs w:val="18"/>
                <w:lang w:val="en-US"/>
              </w:rPr>
              <w:t xml:space="preserve"> at t</w:t>
            </w:r>
            <w:r w:rsidR="00EB69F4">
              <w:rPr>
                <w:rFonts w:ascii="Verdana" w:hAnsi="Verdana"/>
                <w:sz w:val="18"/>
                <w:szCs w:val="18"/>
                <w:lang w:val="en-US"/>
              </w:rPr>
              <w:t>he Leiden Ranking and number 1</w:t>
            </w:r>
            <w:r w:rsidR="00C827AF">
              <w:rPr>
                <w:rFonts w:ascii="Verdana" w:hAnsi="Verdana"/>
                <w:sz w:val="18"/>
                <w:szCs w:val="18"/>
                <w:lang w:val="en-US"/>
              </w:rPr>
              <w:t>23</w:t>
            </w:r>
            <w:r w:rsidRPr="00B55406">
              <w:rPr>
                <w:rFonts w:ascii="Verdana" w:hAnsi="Verdana"/>
                <w:sz w:val="18"/>
                <w:szCs w:val="18"/>
                <w:lang w:val="en-US"/>
              </w:rPr>
              <w:t xml:space="preserve"> of 17.000 universities on the Times Higher Education World University Ran</w:t>
            </w:r>
            <w:r w:rsidR="00C827AF">
              <w:rPr>
                <w:rFonts w:ascii="Verdana" w:hAnsi="Verdana"/>
                <w:sz w:val="18"/>
                <w:szCs w:val="18"/>
                <w:lang w:val="en-US"/>
              </w:rPr>
              <w:t>king</w:t>
            </w:r>
            <w:commentRangeEnd w:id="1"/>
            <w:r w:rsidR="00DA5E89">
              <w:rPr>
                <w:rStyle w:val="Kommentarhenvisning"/>
              </w:rPr>
              <w:commentReference w:id="1"/>
            </w:r>
            <w:r w:rsidRPr="00B55406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  <w:commentRangeStart w:id="2"/>
          </w:p>
          <w:p w14:paraId="46335EDF" w14:textId="77777777" w:rsidR="00B55406" w:rsidRDefault="00D227B8" w:rsidP="00D227B8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0C32D7">
              <w:rPr>
                <w:rFonts w:ascii="Verdana" w:hAnsi="Verdana" w:cs="Arial"/>
                <w:sz w:val="18"/>
                <w:szCs w:val="18"/>
                <w:lang w:val="en-US"/>
              </w:rPr>
              <w:t xml:space="preserve">The study environment at the University is concentrated </w:t>
            </w:r>
            <w:proofErr w:type="gramStart"/>
            <w:r w:rsidRPr="000C32D7">
              <w:rPr>
                <w:rFonts w:ascii="Verdana" w:hAnsi="Verdana" w:cs="Arial"/>
                <w:sz w:val="18"/>
                <w:szCs w:val="18"/>
                <w:lang w:val="en-US"/>
              </w:rPr>
              <w:t xml:space="preserve">around an attractive campus in the city </w:t>
            </w:r>
            <w:proofErr w:type="spellStart"/>
            <w:r w:rsidRPr="000C32D7">
              <w:rPr>
                <w:rFonts w:ascii="Verdana" w:hAnsi="Verdana" w:cs="Arial"/>
                <w:sz w:val="18"/>
                <w:szCs w:val="18"/>
                <w:lang w:val="en-US"/>
              </w:rPr>
              <w:t>centre</w:t>
            </w:r>
            <w:proofErr w:type="spellEnd"/>
            <w:r w:rsidRPr="000C32D7">
              <w:rPr>
                <w:rFonts w:ascii="Verdana" w:hAnsi="Verdana" w:cs="Arial"/>
                <w:sz w:val="18"/>
                <w:szCs w:val="18"/>
                <w:lang w:val="en-US"/>
              </w:rPr>
              <w:t xml:space="preserve"> with excellent opportunities for interdisciplinary collaborations</w:t>
            </w:r>
            <w:proofErr w:type="gramEnd"/>
            <w:r w:rsidRPr="000C32D7">
              <w:rPr>
                <w:rFonts w:ascii="Verdana" w:hAnsi="Verdana" w:cs="Arial"/>
                <w:sz w:val="18"/>
                <w:szCs w:val="18"/>
                <w:lang w:val="en-US"/>
              </w:rPr>
              <w:t xml:space="preserve">.  </w:t>
            </w:r>
          </w:p>
          <w:p w14:paraId="3BCB665B" w14:textId="77777777" w:rsidR="00D227B8" w:rsidRPr="000C32D7" w:rsidRDefault="00D227B8" w:rsidP="00D227B8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0C32D7">
              <w:rPr>
                <w:rFonts w:ascii="Verdana" w:hAnsi="Verdana" w:cs="Arial"/>
                <w:sz w:val="18"/>
                <w:szCs w:val="18"/>
                <w:lang w:val="en-US"/>
              </w:rPr>
              <w:t>Internationalisation</w:t>
            </w:r>
            <w:proofErr w:type="spellEnd"/>
            <w:r w:rsidRPr="000C32D7">
              <w:rPr>
                <w:rFonts w:ascii="Verdana" w:hAnsi="Verdana" w:cs="Arial"/>
                <w:sz w:val="18"/>
                <w:szCs w:val="18"/>
                <w:lang w:val="en-US"/>
              </w:rPr>
              <w:t xml:space="preserve"> is part of the University’s mission and it continuously works to strengthen the international profile of the University through a series of </w:t>
            </w:r>
            <w:proofErr w:type="gramStart"/>
            <w:r w:rsidRPr="000C32D7">
              <w:rPr>
                <w:rFonts w:ascii="Verdana" w:hAnsi="Verdana" w:cs="Arial"/>
                <w:sz w:val="18"/>
                <w:szCs w:val="18"/>
                <w:lang w:val="en-US"/>
              </w:rPr>
              <w:t>initiatives which</w:t>
            </w:r>
            <w:proofErr w:type="gramEnd"/>
            <w:r w:rsidRPr="000C32D7">
              <w:rPr>
                <w:rFonts w:ascii="Verdana" w:hAnsi="Verdana" w:cs="Arial"/>
                <w:sz w:val="18"/>
                <w:szCs w:val="18"/>
                <w:lang w:val="en-US"/>
              </w:rPr>
              <w:t xml:space="preserve"> will increase international research partnerships and the number of international students.</w:t>
            </w:r>
          </w:p>
          <w:p w14:paraId="052286A1" w14:textId="77777777" w:rsidR="00D227B8" w:rsidRPr="00037BEA" w:rsidRDefault="00D227B8" w:rsidP="00D227B8">
            <w:pPr>
              <w:keepLines/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037BEA">
              <w:rPr>
                <w:rFonts w:ascii="Verdana" w:hAnsi="Verdana" w:cs="Arial"/>
                <w:sz w:val="18"/>
                <w:szCs w:val="18"/>
                <w:lang w:val="en-US"/>
              </w:rPr>
              <w:t xml:space="preserve">Further information and key figures can be found at </w:t>
            </w:r>
            <w:hyperlink r:id="rId7" w:history="1">
              <w:r w:rsidRPr="00037BEA">
                <w:rPr>
                  <w:rStyle w:val="Hyperlink"/>
                  <w:rFonts w:ascii="Verdana" w:hAnsi="Verdana" w:cs="Arial"/>
                  <w:sz w:val="18"/>
                  <w:szCs w:val="18"/>
                  <w:lang w:val="en-US"/>
                </w:rPr>
                <w:t>http://www.au.dk/en/about</w:t>
              </w:r>
            </w:hyperlink>
            <w:commentRangeEnd w:id="2"/>
            <w:r w:rsidR="00BC3472">
              <w:rPr>
                <w:rStyle w:val="Kommentarhenvisning"/>
              </w:rPr>
              <w:commentReference w:id="2"/>
            </w:r>
          </w:p>
        </w:tc>
      </w:tr>
      <w:tr w:rsidR="003C2051" w:rsidRPr="003C2051" w14:paraId="44FCFAE2" w14:textId="77777777" w:rsidTr="003C2051">
        <w:trPr>
          <w:trHeight w:val="4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995B" w14:textId="0E6AE66D" w:rsidR="003C2051" w:rsidRPr="00037BEA" w:rsidRDefault="003C2051" w:rsidP="007C21C7">
            <w:pPr>
              <w:keepLine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Academic organisation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0F33" w14:textId="77375CC8" w:rsidR="003C2051" w:rsidRPr="00B55406" w:rsidRDefault="003C2051" w:rsidP="00B55406">
            <w:pPr>
              <w:shd w:val="clear" w:color="auto" w:fill="FFFFFF"/>
              <w:spacing w:line="193" w:lineRule="atLeast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Yes</w:t>
            </w:r>
          </w:p>
        </w:tc>
      </w:tr>
      <w:tr w:rsidR="00D227B8" w:rsidRPr="00724881" w14:paraId="1D5A4A84" w14:textId="77777777" w:rsidTr="007C21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D5B0" w14:textId="610F07BB" w:rsidR="00D227B8" w:rsidRPr="000C32D7" w:rsidRDefault="00D227B8" w:rsidP="00A74F03">
            <w:pPr>
              <w:keepLines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0C32D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Role and </w:t>
            </w:r>
            <w:r w:rsidR="00A74F03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Profile</w:t>
            </w:r>
            <w:r w:rsidRPr="000C32D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of key persons (supervisor)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C688" w14:textId="33A8EC80" w:rsidR="00D227B8" w:rsidRPr="000C32D7" w:rsidRDefault="00D227B8" w:rsidP="007C21C7">
            <w:pPr>
              <w:rPr>
                <w:rFonts w:ascii="Verdana" w:hAnsi="Verdana"/>
                <w:i/>
                <w:sz w:val="20"/>
                <w:szCs w:val="20"/>
                <w:lang w:val="en-US" w:eastAsia="en-US"/>
              </w:rPr>
            </w:pPr>
            <w:r w:rsidRPr="000C32D7">
              <w:rPr>
                <w:rFonts w:ascii="Verdana" w:hAnsi="Verdana"/>
                <w:i/>
                <w:sz w:val="20"/>
                <w:szCs w:val="20"/>
                <w:lang w:val="en-US" w:eastAsia="en-US"/>
              </w:rPr>
              <w:t>(Including names, title, qualifications of the</w:t>
            </w:r>
            <w:r w:rsidR="00A74F03">
              <w:rPr>
                <w:rFonts w:ascii="Verdana" w:hAnsi="Verdana"/>
                <w:i/>
                <w:sz w:val="20"/>
                <w:szCs w:val="20"/>
                <w:lang w:val="en-US" w:eastAsia="en-US"/>
              </w:rPr>
              <w:t xml:space="preserve"> main</w:t>
            </w:r>
            <w:r w:rsidRPr="000C32D7">
              <w:rPr>
                <w:rFonts w:ascii="Verdana" w:hAnsi="Verdana"/>
                <w:i/>
                <w:sz w:val="20"/>
                <w:szCs w:val="20"/>
                <w:lang w:val="en-US" w:eastAsia="en-US"/>
              </w:rPr>
              <w:t xml:space="preserve"> supervisor)</w:t>
            </w:r>
          </w:p>
        </w:tc>
      </w:tr>
      <w:tr w:rsidR="003C2051" w:rsidRPr="003C2051" w14:paraId="465B56EA" w14:textId="77777777" w:rsidTr="003C2051">
        <w:trPr>
          <w:trHeight w:val="3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335B" w14:textId="14C79584" w:rsidR="003C2051" w:rsidRPr="000C32D7" w:rsidRDefault="003C2051" w:rsidP="00A74F03">
            <w:pPr>
              <w:keepLines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Dept./Division/Laboratory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094B" w14:textId="77777777" w:rsidR="003C2051" w:rsidRPr="000C32D7" w:rsidRDefault="003C2051" w:rsidP="007C21C7">
            <w:pPr>
              <w:rPr>
                <w:rFonts w:ascii="Verdana" w:hAnsi="Verdana"/>
                <w:i/>
                <w:sz w:val="20"/>
                <w:szCs w:val="20"/>
                <w:lang w:val="en-US" w:eastAsia="en-US"/>
              </w:rPr>
            </w:pPr>
          </w:p>
        </w:tc>
      </w:tr>
      <w:tr w:rsidR="00D227B8" w:rsidRPr="00724881" w14:paraId="72B7C5BF" w14:textId="77777777" w:rsidTr="007C21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6E37" w14:textId="77777777" w:rsidR="00D227B8" w:rsidRPr="000C32D7" w:rsidRDefault="00D227B8" w:rsidP="007C21C7">
            <w:pPr>
              <w:keepLines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0C32D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Key Research Facilities, Infrastructure and Equipment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F9AA" w14:textId="77777777" w:rsidR="00D227B8" w:rsidRPr="000C32D7" w:rsidRDefault="00D227B8" w:rsidP="007C21C7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commentRangeStart w:id="3"/>
            <w:r w:rsidRPr="000C32D7">
              <w:rPr>
                <w:rFonts w:ascii="Verdana" w:hAnsi="Verdana" w:cs="Arial"/>
                <w:bCs/>
                <w:i/>
                <w:sz w:val="20"/>
                <w:szCs w:val="20"/>
                <w:lang w:val="en-US" w:eastAsia="en-US"/>
              </w:rPr>
              <w:t>(Demonstrate that the team has sufficient facilities and infrastructure to host and/or offer a suitable environment for training and transfer of knowledge to recruited Experienced Researcher)</w:t>
            </w:r>
            <w:commentRangeEnd w:id="3"/>
            <w:r w:rsidR="00BC3472">
              <w:rPr>
                <w:rStyle w:val="Kommentarhenvisning"/>
              </w:rPr>
              <w:commentReference w:id="3"/>
            </w:r>
          </w:p>
        </w:tc>
      </w:tr>
      <w:tr w:rsidR="00D227B8" w:rsidRPr="00724881" w14:paraId="2D42C6E2" w14:textId="77777777" w:rsidTr="007C21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2C2C" w14:textId="77777777" w:rsidR="00D227B8" w:rsidRPr="00037BEA" w:rsidRDefault="00D227B8" w:rsidP="007C21C7">
            <w:pPr>
              <w:keepLine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37BE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Independent research </w:t>
            </w:r>
            <w:proofErr w:type="spellStart"/>
            <w:r w:rsidRPr="00037BEA">
              <w:rPr>
                <w:rFonts w:ascii="Verdana" w:hAnsi="Verdana" w:cs="Arial"/>
                <w:b/>
                <w:bCs/>
                <w:sz w:val="18"/>
                <w:szCs w:val="18"/>
              </w:rPr>
              <w:t>premises</w:t>
            </w:r>
            <w:proofErr w:type="spellEnd"/>
            <w:r w:rsidRPr="00037BE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4A28" w14:textId="77777777" w:rsidR="00D227B8" w:rsidRPr="000C32D7" w:rsidRDefault="00D227B8" w:rsidP="00D227B8">
            <w:pPr>
              <w:jc w:val="both"/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commentRangeStart w:id="4"/>
            <w:r w:rsidRPr="000C32D7">
              <w:rPr>
                <w:rFonts w:ascii="Verdana" w:eastAsia="Verdana" w:hAnsi="Verdana" w:cs="Verdana"/>
                <w:sz w:val="18"/>
                <w:szCs w:val="18"/>
                <w:lang w:val="en-US"/>
              </w:rPr>
              <w:t>Yes, all facilities, infrastructure, and equipment described above are owned by AU and available in-house.</w:t>
            </w:r>
            <w:commentRangeEnd w:id="4"/>
            <w:r w:rsidR="00BC3472">
              <w:rPr>
                <w:rStyle w:val="Kommentarhenvisning"/>
              </w:rPr>
              <w:commentReference w:id="4"/>
            </w:r>
          </w:p>
        </w:tc>
      </w:tr>
      <w:tr w:rsidR="00BC3472" w:rsidRPr="00724881" w14:paraId="112A6952" w14:textId="77777777" w:rsidTr="007C21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A95" w14:textId="77777777" w:rsidR="00D227B8" w:rsidRPr="00BC3472" w:rsidRDefault="00D227B8" w:rsidP="007C21C7">
            <w:pPr>
              <w:keepLines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BC3472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Previous Involvement in Research and Training </w:t>
            </w:r>
            <w:proofErr w:type="spellStart"/>
            <w:r w:rsidRPr="00BC3472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Programmes</w:t>
            </w:r>
            <w:proofErr w:type="spellEnd"/>
            <w:r w:rsidRPr="00BC3472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1833" w14:textId="1D0CF739" w:rsidR="00D227B8" w:rsidRPr="00BC3472" w:rsidRDefault="00D227B8" w:rsidP="00553C5C">
            <w:pPr>
              <w:keepLines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BC3472">
              <w:rPr>
                <w:rFonts w:ascii="Verdana" w:eastAsia="Verdana" w:hAnsi="Verdana" w:cs="Verdana"/>
                <w:sz w:val="18"/>
                <w:szCs w:val="18"/>
                <w:lang w:val="en-US"/>
              </w:rPr>
              <w:t>AU has ample experience with large and ambitious</w:t>
            </w:r>
            <w:r w:rsidR="001A374A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training programs and research projects</w:t>
            </w:r>
            <w:r w:rsidRPr="00BC3472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. </w:t>
            </w:r>
            <w:r w:rsidR="001A374A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In the former framework program, </w:t>
            </w:r>
            <w:r w:rsidRPr="00BC3472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AU participated in </w:t>
            </w:r>
            <w:proofErr w:type="gramStart"/>
            <w:r w:rsidRPr="00BC3472">
              <w:rPr>
                <w:rFonts w:ascii="Verdana" w:eastAsia="Verdana" w:hAnsi="Verdana" w:cs="Verdana"/>
                <w:sz w:val="18"/>
                <w:szCs w:val="18"/>
                <w:lang w:val="en-US"/>
              </w:rPr>
              <w:t>a total of 2</w:t>
            </w:r>
            <w:r w:rsidR="004C05DA">
              <w:rPr>
                <w:rFonts w:ascii="Verdana" w:eastAsia="Verdana" w:hAnsi="Verdana" w:cs="Verdana"/>
                <w:sz w:val="18"/>
                <w:szCs w:val="18"/>
                <w:lang w:val="en-US"/>
              </w:rPr>
              <w:t>78</w:t>
            </w:r>
            <w:proofErr w:type="gramEnd"/>
            <w:r w:rsidRPr="00BC3472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FP7 projects, of these 2</w:t>
            </w:r>
            <w:r w:rsidR="000C32D7" w:rsidRPr="00BC3472">
              <w:rPr>
                <w:rFonts w:ascii="Verdana" w:eastAsia="Verdana" w:hAnsi="Verdana" w:cs="Verdana"/>
                <w:sz w:val="18"/>
                <w:szCs w:val="18"/>
                <w:lang w:val="en-US"/>
              </w:rPr>
              <w:t>7</w:t>
            </w:r>
            <w:r w:rsidRPr="00BC3472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ITNs, 5 of which as coordinator</w:t>
            </w:r>
            <w:r w:rsidR="00F24436" w:rsidRPr="00BC3472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and</w:t>
            </w:r>
            <w:r w:rsidR="00724881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hosted</w:t>
            </w:r>
            <w:r w:rsidR="00F24436" w:rsidRPr="00BC3472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</w:t>
            </w:r>
            <w:r w:rsidR="00667612" w:rsidRPr="00BC3472">
              <w:rPr>
                <w:rFonts w:ascii="Verdana" w:eastAsia="Verdana" w:hAnsi="Verdana" w:cs="Verdana"/>
                <w:sz w:val="18"/>
                <w:szCs w:val="18"/>
                <w:lang w:val="en-US"/>
              </w:rPr>
              <w:t>3</w:t>
            </w:r>
            <w:r w:rsidR="00E040DF">
              <w:rPr>
                <w:rFonts w:ascii="Verdana" w:eastAsia="Verdana" w:hAnsi="Verdana" w:cs="Verdana"/>
                <w:sz w:val="18"/>
                <w:szCs w:val="18"/>
                <w:lang w:val="en-US"/>
              </w:rPr>
              <w:t>4</w:t>
            </w:r>
            <w:r w:rsidR="00052E9E" w:rsidRPr="00BC3472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M</w:t>
            </w:r>
            <w:r w:rsidR="001A374A">
              <w:rPr>
                <w:rFonts w:ascii="Verdana" w:eastAsia="Verdana" w:hAnsi="Verdana" w:cs="Verdana"/>
                <w:sz w:val="18"/>
                <w:szCs w:val="18"/>
                <w:lang w:val="en-US"/>
              </w:rPr>
              <w:t>S</w:t>
            </w:r>
            <w:r w:rsidR="00052E9E" w:rsidRPr="00BC3472">
              <w:rPr>
                <w:rFonts w:ascii="Verdana" w:eastAsia="Verdana" w:hAnsi="Verdana" w:cs="Verdana"/>
                <w:sz w:val="18"/>
                <w:szCs w:val="18"/>
                <w:lang w:val="en-US"/>
              </w:rPr>
              <w:t>C</w:t>
            </w:r>
            <w:r w:rsidR="001A374A">
              <w:rPr>
                <w:rFonts w:ascii="Verdana" w:eastAsia="Verdana" w:hAnsi="Verdana" w:cs="Verdana"/>
                <w:sz w:val="18"/>
                <w:szCs w:val="18"/>
                <w:lang w:val="en-US"/>
              </w:rPr>
              <w:t>A</w:t>
            </w:r>
            <w:r w:rsidR="00F24436" w:rsidRPr="00BC3472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</w:t>
            </w:r>
            <w:r w:rsidR="00216023" w:rsidRPr="00BC3472">
              <w:rPr>
                <w:rFonts w:ascii="Verdana" w:eastAsia="Verdana" w:hAnsi="Verdana" w:cs="Verdana"/>
                <w:sz w:val="18"/>
                <w:szCs w:val="18"/>
                <w:lang w:val="en-US"/>
              </w:rPr>
              <w:t>i</w:t>
            </w:r>
            <w:r w:rsidR="008644AD" w:rsidRPr="00BC3472">
              <w:rPr>
                <w:rFonts w:ascii="Verdana" w:eastAsia="Verdana" w:hAnsi="Verdana" w:cs="Verdana"/>
                <w:sz w:val="18"/>
                <w:szCs w:val="18"/>
                <w:lang w:val="en-US"/>
              </w:rPr>
              <w:t>ndividual</w:t>
            </w:r>
            <w:r w:rsidR="00216023" w:rsidRPr="00BC3472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fellowships</w:t>
            </w:r>
            <w:r w:rsidRPr="00BC3472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. </w:t>
            </w:r>
          </w:p>
        </w:tc>
      </w:tr>
      <w:tr w:rsidR="00D227B8" w:rsidRPr="00724881" w14:paraId="0379635E" w14:textId="77777777" w:rsidTr="007C21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2DF5" w14:textId="77777777" w:rsidR="00D227B8" w:rsidRPr="000C32D7" w:rsidRDefault="00D227B8" w:rsidP="007C21C7">
            <w:pPr>
              <w:keepLines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0C32D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Current involvement in Research and Training </w:t>
            </w:r>
            <w:proofErr w:type="spellStart"/>
            <w:r w:rsidRPr="000C32D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Programmes</w:t>
            </w:r>
            <w:proofErr w:type="spellEnd"/>
            <w:r w:rsidRPr="000C32D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2F36" w14:textId="1FDCCD54" w:rsidR="00D227B8" w:rsidRPr="000C32D7" w:rsidRDefault="004D762F" w:rsidP="007C21C7">
            <w:pPr>
              <w:keepLines/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</w:pPr>
            <w:commentRangeStart w:id="5"/>
            <w:r w:rsidRPr="004D762F">
              <w:rPr>
                <w:rFonts w:ascii="Verdana" w:hAnsi="Verdana"/>
                <w:sz w:val="18"/>
                <w:szCs w:val="18"/>
                <w:lang w:val="en-US"/>
              </w:rPr>
              <w:t>Currently (</w:t>
            </w:r>
            <w:r w:rsidR="00724881">
              <w:rPr>
                <w:rFonts w:ascii="Verdana" w:hAnsi="Verdana"/>
                <w:sz w:val="18"/>
                <w:szCs w:val="18"/>
                <w:lang w:val="en-US"/>
              </w:rPr>
              <w:t>May</w:t>
            </w:r>
            <w:r w:rsidRPr="004D762F">
              <w:rPr>
                <w:rFonts w:ascii="Verdana" w:hAnsi="Verdana"/>
                <w:sz w:val="18"/>
                <w:szCs w:val="18"/>
                <w:lang w:val="en-US"/>
              </w:rPr>
              <w:t xml:space="preserve"> 201</w:t>
            </w:r>
            <w:r w:rsidR="00724881">
              <w:rPr>
                <w:rFonts w:ascii="Verdana" w:hAnsi="Verdana"/>
                <w:sz w:val="18"/>
                <w:szCs w:val="18"/>
                <w:lang w:val="en-US"/>
              </w:rPr>
              <w:t>9</w:t>
            </w:r>
            <w:r w:rsidRPr="004D762F">
              <w:rPr>
                <w:rFonts w:ascii="Verdana" w:hAnsi="Verdana"/>
                <w:sz w:val="18"/>
                <w:szCs w:val="18"/>
                <w:lang w:val="en-US"/>
              </w:rPr>
              <w:t xml:space="preserve">), AU is participating in a total of </w:t>
            </w:r>
            <w:r w:rsidR="001B3BA3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  <w:r w:rsidR="00DA5E89">
              <w:rPr>
                <w:rFonts w:ascii="Verdana" w:hAnsi="Verdana"/>
                <w:sz w:val="18"/>
                <w:szCs w:val="18"/>
                <w:lang w:val="en-US"/>
              </w:rPr>
              <w:t>53</w:t>
            </w:r>
            <w:r w:rsidRPr="004D762F">
              <w:rPr>
                <w:rFonts w:ascii="Verdana" w:hAnsi="Verdana"/>
                <w:sz w:val="18"/>
                <w:szCs w:val="18"/>
                <w:lang w:val="en-US"/>
              </w:rPr>
              <w:t xml:space="preserve"> H2020 projects, of </w:t>
            </w:r>
            <w:r w:rsidR="001B3BA3">
              <w:rPr>
                <w:rFonts w:ascii="Verdana" w:hAnsi="Verdana"/>
                <w:sz w:val="18"/>
                <w:szCs w:val="18"/>
                <w:lang w:val="en-US"/>
              </w:rPr>
              <w:t>these 25</w:t>
            </w:r>
            <w:r w:rsidRPr="004D762F">
              <w:rPr>
                <w:rFonts w:ascii="Verdana" w:hAnsi="Verdana"/>
                <w:sz w:val="18"/>
                <w:szCs w:val="18"/>
                <w:lang w:val="en-US"/>
              </w:rPr>
              <w:t xml:space="preserve"> ITNs, 6 of which as coordinator and </w:t>
            </w:r>
            <w:r w:rsidR="00DA5E89">
              <w:rPr>
                <w:rFonts w:ascii="Verdana" w:hAnsi="Verdana"/>
                <w:sz w:val="18"/>
                <w:szCs w:val="18"/>
                <w:lang w:val="en-US"/>
              </w:rPr>
              <w:t>53</w:t>
            </w:r>
            <w:r w:rsidRPr="004D762F">
              <w:rPr>
                <w:rFonts w:ascii="Verdana" w:hAnsi="Verdana"/>
                <w:sz w:val="18"/>
                <w:szCs w:val="18"/>
                <w:lang w:val="en-US"/>
              </w:rPr>
              <w:t xml:space="preserve"> MSCA individual fellowships.</w:t>
            </w:r>
            <w:r w:rsidRPr="004D762F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>…</w:t>
            </w:r>
            <w:r w:rsidRPr="004D762F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commentRangeEnd w:id="5"/>
            <w:r w:rsidR="00DA5E89">
              <w:rPr>
                <w:rStyle w:val="Kommentarhenvisning"/>
              </w:rPr>
              <w:commentReference w:id="5"/>
            </w:r>
            <w:commentRangeStart w:id="6"/>
            <w:r w:rsidR="00D227B8" w:rsidRPr="000C32D7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(Detail the EU and/or national research and training actions in which the partner is currently participating)</w:t>
            </w:r>
            <w:commentRangeEnd w:id="6"/>
            <w:r w:rsidR="00BC3472">
              <w:rPr>
                <w:rStyle w:val="Kommentarhenvisning"/>
              </w:rPr>
              <w:commentReference w:id="6"/>
            </w:r>
          </w:p>
          <w:p w14:paraId="08F2E690" w14:textId="77777777" w:rsidR="00D227B8" w:rsidRPr="000C32D7" w:rsidRDefault="00D227B8" w:rsidP="007C21C7">
            <w:pPr>
              <w:keepLines/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</w:pPr>
          </w:p>
          <w:p w14:paraId="6983E1C6" w14:textId="5F6DB86A" w:rsidR="00D227B8" w:rsidRPr="000C32D7" w:rsidRDefault="00724881" w:rsidP="00F24436">
            <w:pPr>
              <w:jc w:val="both"/>
              <w:rPr>
                <w:rFonts w:ascii="Verdana" w:eastAsia="Verdana" w:hAnsi="Verdana" w:cs="Verdana"/>
                <w:i/>
                <w:sz w:val="18"/>
                <w:szCs w:val="18"/>
                <w:lang w:val="en-US"/>
              </w:rPr>
            </w:pPr>
            <w:proofErr w:type="gramStart"/>
            <w:r>
              <w:rPr>
                <w:rFonts w:ascii="Verdana" w:eastAsia="Verdana" w:hAnsi="Verdana" w:cs="Verdana"/>
                <w:i/>
                <w:sz w:val="18"/>
                <w:szCs w:val="18"/>
                <w:lang w:val="en-US"/>
              </w:rPr>
              <w:t>E.g.:</w:t>
            </w:r>
            <w:proofErr w:type="gramEnd"/>
            <w:r>
              <w:rPr>
                <w:rFonts w:ascii="Verdana" w:eastAsia="Verdana" w:hAnsi="Verdana" w:cs="Verdana"/>
                <w:i/>
                <w:sz w:val="18"/>
                <w:szCs w:val="18"/>
                <w:lang w:val="en-US"/>
              </w:rPr>
              <w:t xml:space="preserve"> </w:t>
            </w:r>
            <w:r w:rsidR="00D227B8" w:rsidRPr="000C32D7">
              <w:rPr>
                <w:rFonts w:ascii="Verdana" w:eastAsia="Verdana" w:hAnsi="Verdana" w:cs="Verdana"/>
                <w:i/>
                <w:sz w:val="18"/>
                <w:szCs w:val="18"/>
                <w:lang w:val="en-US"/>
              </w:rPr>
              <w:t>XX has been involved in research as principal investigator. He/she has published xx articles, at</w:t>
            </w:r>
            <w:r w:rsidR="00C37AAB" w:rsidRPr="000C32D7">
              <w:rPr>
                <w:rFonts w:ascii="Verdana" w:eastAsia="Verdana" w:hAnsi="Verdana" w:cs="Verdana"/>
                <w:i/>
                <w:sz w:val="18"/>
                <w:szCs w:val="18"/>
                <w:lang w:val="en-US"/>
              </w:rPr>
              <w:t>tracted funding (more than x mill</w:t>
            </w:r>
            <w:r w:rsidR="00D227B8" w:rsidRPr="000C32D7">
              <w:rPr>
                <w:rFonts w:ascii="Verdana" w:eastAsia="Verdana" w:hAnsi="Verdana" w:cs="Verdana"/>
                <w:i/>
                <w:sz w:val="18"/>
                <w:szCs w:val="18"/>
                <w:lang w:val="en-US"/>
              </w:rPr>
              <w:t xml:space="preserve"> Euros) and completed research </w:t>
            </w:r>
            <w:proofErr w:type="spellStart"/>
            <w:r w:rsidR="00D227B8" w:rsidRPr="000C32D7">
              <w:rPr>
                <w:rFonts w:ascii="Verdana" w:eastAsia="Verdana" w:hAnsi="Verdana" w:cs="Verdana"/>
                <w:i/>
                <w:sz w:val="18"/>
                <w:szCs w:val="18"/>
                <w:lang w:val="en-US"/>
              </w:rPr>
              <w:t>programmes</w:t>
            </w:r>
            <w:proofErr w:type="spellEnd"/>
            <w:r w:rsidR="00D227B8" w:rsidRPr="000C32D7">
              <w:rPr>
                <w:rFonts w:ascii="Verdana" w:eastAsia="Verdana" w:hAnsi="Verdana" w:cs="Verdana"/>
                <w:i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D227B8" w:rsidRPr="000C32D7">
              <w:rPr>
                <w:rFonts w:ascii="Verdana" w:eastAsia="Verdana" w:hAnsi="Verdana" w:cs="Verdana"/>
                <w:i/>
                <w:sz w:val="18"/>
                <w:szCs w:val="18"/>
                <w:lang w:val="en-US"/>
              </w:rPr>
              <w:t>HE/She</w:t>
            </w:r>
            <w:proofErr w:type="spellEnd"/>
            <w:r w:rsidR="00D227B8" w:rsidRPr="000C32D7">
              <w:rPr>
                <w:rFonts w:ascii="Verdana" w:eastAsia="Verdana" w:hAnsi="Verdana" w:cs="Verdana"/>
                <w:i/>
                <w:sz w:val="18"/>
                <w:szCs w:val="18"/>
                <w:lang w:val="en-US"/>
              </w:rPr>
              <w:t xml:space="preserve"> has completed education of x PhDs as main supervisor and an equal number of PhD students as co-supervisor. …</w:t>
            </w:r>
          </w:p>
        </w:tc>
      </w:tr>
      <w:tr w:rsidR="00D227B8" w:rsidRPr="00724881" w14:paraId="369F0A0B" w14:textId="77777777" w:rsidTr="007C21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B8FB" w14:textId="77777777" w:rsidR="00D227B8" w:rsidRPr="000C32D7" w:rsidRDefault="00D227B8" w:rsidP="007C21C7">
            <w:pPr>
              <w:keepLines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0C32D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Relevant Publications and/or research/innovation products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B9A8" w14:textId="7A765E5E" w:rsidR="00D227B8" w:rsidRPr="00A74F03" w:rsidRDefault="00D227B8" w:rsidP="007C21C7">
            <w:pPr>
              <w:keepLines/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</w:pPr>
            <w:r w:rsidRPr="00A74F03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(Max 5)</w:t>
            </w:r>
            <w:r w:rsidR="00A74F03" w:rsidRPr="00A74F03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 xml:space="preserve"> Only list items (co-)produced by the supervisor</w:t>
            </w:r>
          </w:p>
        </w:tc>
      </w:tr>
    </w:tbl>
    <w:p w14:paraId="0E5121B1" w14:textId="77777777" w:rsidR="00D227B8" w:rsidRPr="00A74F03" w:rsidRDefault="00D227B8" w:rsidP="00D227B8">
      <w:pPr>
        <w:spacing w:line="360" w:lineRule="auto"/>
        <w:jc w:val="both"/>
        <w:rPr>
          <w:rFonts w:ascii="Verdana" w:hAnsi="Verdana" w:cs="Arial"/>
          <w:b/>
          <w:bCs/>
          <w:sz w:val="16"/>
          <w:szCs w:val="16"/>
          <w:lang w:val="en-US"/>
        </w:rPr>
      </w:pPr>
    </w:p>
    <w:p w14:paraId="598637AD" w14:textId="77777777" w:rsidR="00D227B8" w:rsidRPr="00A74F03" w:rsidRDefault="00D227B8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6628"/>
      </w:tblGrid>
      <w:tr w:rsidR="00D227B8" w:rsidRPr="00037BEA" w14:paraId="236C70CF" w14:textId="77777777" w:rsidTr="007C21C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D12C06B" w14:textId="77777777" w:rsidR="00D227B8" w:rsidRPr="00037BEA" w:rsidRDefault="00D227B8" w:rsidP="007C21C7">
            <w:pPr>
              <w:keepLines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37BEA">
              <w:rPr>
                <w:rFonts w:ascii="Verdana" w:hAnsi="Verdana" w:cs="Arial"/>
                <w:b/>
                <w:bCs/>
                <w:sz w:val="18"/>
                <w:szCs w:val="18"/>
              </w:rPr>
              <w:t>Partner Organisation Y</w:t>
            </w:r>
          </w:p>
        </w:tc>
      </w:tr>
      <w:tr w:rsidR="00D227B8" w:rsidRPr="00037BEA" w14:paraId="75E3F21C" w14:textId="77777777" w:rsidTr="007C21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87EC" w14:textId="77777777" w:rsidR="00D227B8" w:rsidRPr="00037BEA" w:rsidRDefault="00D227B8" w:rsidP="007C21C7">
            <w:pPr>
              <w:keepLine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37BE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General </w:t>
            </w:r>
            <w:proofErr w:type="spellStart"/>
            <w:r w:rsidRPr="00037BEA">
              <w:rPr>
                <w:rFonts w:ascii="Verdana" w:hAnsi="Verdana" w:cs="Arial"/>
                <w:b/>
                <w:bCs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3097" w14:textId="77777777" w:rsidR="00D227B8" w:rsidRPr="00037BEA" w:rsidRDefault="00D227B8" w:rsidP="007C21C7">
            <w:pPr>
              <w:keepLines/>
              <w:spacing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D227B8" w:rsidRPr="00724881" w14:paraId="1EC498CE" w14:textId="77777777" w:rsidTr="007C21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13AF" w14:textId="77777777" w:rsidR="00D227B8" w:rsidRPr="000C32D7" w:rsidRDefault="00D227B8" w:rsidP="007C21C7">
            <w:pPr>
              <w:keepLines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0C32D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Key Persons and Expertise (supervisor)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EF9F" w14:textId="77777777" w:rsidR="00D227B8" w:rsidRPr="000C32D7" w:rsidRDefault="00D227B8" w:rsidP="007C21C7">
            <w:pPr>
              <w:keepLines/>
              <w:spacing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D227B8" w:rsidRPr="00724881" w14:paraId="54B3401A" w14:textId="77777777" w:rsidTr="007C21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DBD8" w14:textId="77777777" w:rsidR="00D227B8" w:rsidRPr="000C32D7" w:rsidRDefault="00D227B8" w:rsidP="007C21C7">
            <w:pPr>
              <w:keepLines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0C32D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Key Research facilities, infrastructure and equipment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D279" w14:textId="77777777" w:rsidR="00D227B8" w:rsidRPr="000C32D7" w:rsidRDefault="00D227B8" w:rsidP="007C21C7">
            <w:pPr>
              <w:keepLines/>
              <w:spacing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D227B8" w:rsidRPr="00724881" w14:paraId="28B12940" w14:textId="77777777" w:rsidTr="007C21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FE9B" w14:textId="77777777" w:rsidR="00D227B8" w:rsidRPr="000C32D7" w:rsidRDefault="00D227B8" w:rsidP="007C21C7">
            <w:pPr>
              <w:keepLines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0C32D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Previous and Current Involvement in Research and Training </w:t>
            </w:r>
            <w:proofErr w:type="spellStart"/>
            <w:r w:rsidRPr="000C32D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Programmes</w:t>
            </w:r>
            <w:proofErr w:type="spellEnd"/>
            <w:r w:rsidRPr="000C32D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65C" w14:textId="77777777" w:rsidR="00D227B8" w:rsidRPr="000C32D7" w:rsidRDefault="00D227B8" w:rsidP="007C21C7">
            <w:pPr>
              <w:keepLines/>
              <w:spacing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D227B8" w:rsidRPr="00037BEA" w14:paraId="6629DDA1" w14:textId="77777777" w:rsidTr="007C21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4E13" w14:textId="77777777" w:rsidR="00D227B8" w:rsidRPr="000C32D7" w:rsidRDefault="00D227B8" w:rsidP="007C21C7">
            <w:pPr>
              <w:keepLines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0C32D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Relevant Publications and/or research/innovation product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EFDE" w14:textId="77777777" w:rsidR="00D227B8" w:rsidRPr="00037BEA" w:rsidRDefault="00D227B8" w:rsidP="007C21C7">
            <w:pPr>
              <w:keepLines/>
              <w:spacing w:line="360" w:lineRule="auto"/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037BEA">
              <w:rPr>
                <w:rFonts w:ascii="Verdana" w:hAnsi="Verdana" w:cs="Arial"/>
                <w:bCs/>
                <w:i/>
                <w:sz w:val="18"/>
                <w:szCs w:val="18"/>
              </w:rPr>
              <w:t>(Max 3)</w:t>
            </w:r>
          </w:p>
        </w:tc>
      </w:tr>
    </w:tbl>
    <w:p w14:paraId="6F285C5A" w14:textId="77777777" w:rsidR="000C6E48" w:rsidRPr="00037BEA" w:rsidRDefault="006E04C1" w:rsidP="00D227B8"/>
    <w:sectPr w:rsidR="000C6E48" w:rsidRPr="00037B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ikkel Bjerg Kongsbak" w:date="2019-04-29T09:44:00Z" w:initials="MBK">
    <w:p w14:paraId="74BDCA68" w14:textId="5DC2823E" w:rsidR="00DA5E89" w:rsidRDefault="00DA5E89">
      <w:pPr>
        <w:pStyle w:val="Kommentartekst"/>
      </w:pPr>
      <w:r>
        <w:rPr>
          <w:rStyle w:val="Kommentarhenvisning"/>
        </w:rPr>
        <w:annotationRef/>
      </w:r>
      <w:proofErr w:type="spellStart"/>
      <w:r>
        <w:t>Updated</w:t>
      </w:r>
      <w:proofErr w:type="spellEnd"/>
      <w:r>
        <w:t xml:space="preserve"> May 2019</w:t>
      </w:r>
    </w:p>
  </w:comment>
  <w:comment w:id="2" w:author="Martin Serritslev Riis" w:date="2016-04-15T13:03:00Z" w:initials="MSR">
    <w:p w14:paraId="4078DF3E" w14:textId="77777777" w:rsidR="00BC3472" w:rsidRPr="00BC3472" w:rsidRDefault="00BC3472">
      <w:pPr>
        <w:pStyle w:val="Kommentartekst"/>
        <w:rPr>
          <w:lang w:val="en-GB"/>
        </w:rPr>
      </w:pPr>
      <w:r>
        <w:rPr>
          <w:rStyle w:val="Kommentarhenvisning"/>
        </w:rPr>
        <w:annotationRef/>
      </w:r>
      <w:r w:rsidRPr="00BC3472">
        <w:rPr>
          <w:lang w:val="en-GB"/>
        </w:rPr>
        <w:t>This section should be relatively short</w:t>
      </w:r>
      <w:r>
        <w:rPr>
          <w:lang w:val="en-GB"/>
        </w:rPr>
        <w:t xml:space="preserve"> as this describes AU in an overall manner</w:t>
      </w:r>
      <w:r w:rsidRPr="00BC3472">
        <w:rPr>
          <w:lang w:val="en-GB"/>
        </w:rPr>
        <w:t xml:space="preserve">. </w:t>
      </w:r>
      <w:r>
        <w:rPr>
          <w:lang w:val="en-GB"/>
        </w:rPr>
        <w:t>The included content is for inspiration with the first part as the most important.</w:t>
      </w:r>
      <w:r>
        <w:rPr>
          <w:lang w:val="en-GB"/>
        </w:rPr>
        <w:br/>
      </w:r>
      <w:r w:rsidR="00B55406">
        <w:rPr>
          <w:lang w:val="en-GB"/>
        </w:rPr>
        <w:t>Briefly describe the scientific focus and key successes of the department and more importantly the group hosting the future MSCA fellow.</w:t>
      </w:r>
    </w:p>
  </w:comment>
  <w:comment w:id="3" w:author="Martin Serritslev Riis" w:date="2015-09-04T11:22:00Z" w:initials="MSR">
    <w:p w14:paraId="781912FB" w14:textId="77777777" w:rsidR="00BC3472" w:rsidRPr="00BC3472" w:rsidRDefault="00BC3472">
      <w:pPr>
        <w:pStyle w:val="Kommentartekst"/>
        <w:rPr>
          <w:lang w:val="en-GB"/>
        </w:rPr>
      </w:pPr>
      <w:r>
        <w:rPr>
          <w:rStyle w:val="Kommentarhenvisning"/>
        </w:rPr>
        <w:annotationRef/>
      </w:r>
      <w:r w:rsidRPr="00BC3472">
        <w:rPr>
          <w:lang w:val="en-GB"/>
        </w:rPr>
        <w:t xml:space="preserve">This part should </w:t>
      </w:r>
      <w:r>
        <w:rPr>
          <w:lang w:val="en-GB"/>
        </w:rPr>
        <w:t>be at</w:t>
      </w:r>
      <w:r w:rsidRPr="00BC3472">
        <w:rPr>
          <w:lang w:val="en-GB"/>
        </w:rPr>
        <w:t xml:space="preserve"> faculty, department and group level.</w:t>
      </w:r>
    </w:p>
  </w:comment>
  <w:comment w:id="4" w:author="Martin Serritslev Riis" w:date="2016-04-18T08:54:00Z" w:initials="MSR">
    <w:p w14:paraId="74FA0FA1" w14:textId="77777777" w:rsidR="00BC3472" w:rsidRPr="00BC3472" w:rsidRDefault="00BC3472">
      <w:pPr>
        <w:pStyle w:val="Kommentartekst"/>
        <w:rPr>
          <w:lang w:val="en-GB"/>
        </w:rPr>
      </w:pPr>
      <w:r>
        <w:rPr>
          <w:rStyle w:val="Kommentarhenvisning"/>
        </w:rPr>
        <w:annotationRef/>
      </w:r>
      <w:r w:rsidRPr="00BC3472">
        <w:rPr>
          <w:lang w:val="en-GB"/>
        </w:rPr>
        <w:t>Unless you are to use external infrastructures</w:t>
      </w:r>
      <w:r w:rsidR="001A374A">
        <w:rPr>
          <w:lang w:val="en-GB"/>
        </w:rPr>
        <w:t>, this sentence can be left as is.</w:t>
      </w:r>
    </w:p>
  </w:comment>
  <w:comment w:id="5" w:author="Mikkel Bjerg Kongsbak" w:date="2019-04-29T09:44:00Z" w:initials="MBK">
    <w:p w14:paraId="0A0B6E8D" w14:textId="6C700A27" w:rsidR="00DA5E89" w:rsidRDefault="00DA5E89">
      <w:pPr>
        <w:pStyle w:val="Kommentartekst"/>
      </w:pPr>
      <w:r>
        <w:rPr>
          <w:rStyle w:val="Kommentarhenvisning"/>
        </w:rPr>
        <w:annotationRef/>
      </w:r>
      <w:proofErr w:type="spellStart"/>
      <w:r>
        <w:t>Updated</w:t>
      </w:r>
      <w:proofErr w:type="spellEnd"/>
      <w:r>
        <w:t xml:space="preserve"> May 2019</w:t>
      </w:r>
    </w:p>
  </w:comment>
  <w:comment w:id="6" w:author="Martin Serritslev Riis" w:date="2016-04-18T08:56:00Z" w:initials="MSR">
    <w:p w14:paraId="38369BC9" w14:textId="77777777" w:rsidR="00BC3472" w:rsidRPr="00BC3472" w:rsidRDefault="00BC3472">
      <w:pPr>
        <w:pStyle w:val="Kommentartekst"/>
        <w:rPr>
          <w:lang w:val="en-GB"/>
        </w:rPr>
      </w:pPr>
      <w:r>
        <w:rPr>
          <w:rStyle w:val="Kommentarhenvisning"/>
        </w:rPr>
        <w:annotationRef/>
      </w:r>
      <w:r w:rsidR="001A374A">
        <w:rPr>
          <w:lang w:val="en-GB"/>
        </w:rPr>
        <w:t>Describe what acti</w:t>
      </w:r>
      <w:r w:rsidRPr="00BC3472">
        <w:rPr>
          <w:lang w:val="en-GB"/>
        </w:rPr>
        <w:t>vit</w:t>
      </w:r>
      <w:r w:rsidR="001A374A">
        <w:rPr>
          <w:lang w:val="en-GB"/>
        </w:rPr>
        <w:t>i</w:t>
      </w:r>
      <w:r w:rsidRPr="00BC3472">
        <w:rPr>
          <w:lang w:val="en-GB"/>
        </w:rPr>
        <w:t>es, projects and programmes the supervisor/supervisor group is currently involved in.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BDCA68" w15:done="0"/>
  <w15:commentEx w15:paraId="4078DF3E" w15:done="0"/>
  <w15:commentEx w15:paraId="781912FB" w15:done="0"/>
  <w15:commentEx w15:paraId="74FA0FA1" w15:done="0"/>
  <w15:commentEx w15:paraId="0A0B6E8D" w15:done="0"/>
  <w15:commentEx w15:paraId="38369BC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kkel Bjerg Kongsbak">
    <w15:presenceInfo w15:providerId="AD" w15:userId="S-1-5-21-1647451481-3672502608-3803859085-476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B8"/>
    <w:rsid w:val="00037BEA"/>
    <w:rsid w:val="00052E9E"/>
    <w:rsid w:val="00095C2D"/>
    <w:rsid w:val="000C32D7"/>
    <w:rsid w:val="000C751B"/>
    <w:rsid w:val="00101064"/>
    <w:rsid w:val="001A374A"/>
    <w:rsid w:val="001B3BA3"/>
    <w:rsid w:val="00216023"/>
    <w:rsid w:val="003219E9"/>
    <w:rsid w:val="00327AAF"/>
    <w:rsid w:val="00342B61"/>
    <w:rsid w:val="003C2051"/>
    <w:rsid w:val="00461907"/>
    <w:rsid w:val="004C05DA"/>
    <w:rsid w:val="004D762F"/>
    <w:rsid w:val="004F5D58"/>
    <w:rsid w:val="00553C5C"/>
    <w:rsid w:val="005B1843"/>
    <w:rsid w:val="00667612"/>
    <w:rsid w:val="006E04C1"/>
    <w:rsid w:val="00724881"/>
    <w:rsid w:val="007441DB"/>
    <w:rsid w:val="00834DB7"/>
    <w:rsid w:val="008644AD"/>
    <w:rsid w:val="009A2ED4"/>
    <w:rsid w:val="00A46361"/>
    <w:rsid w:val="00A6262B"/>
    <w:rsid w:val="00A74F03"/>
    <w:rsid w:val="00B4473D"/>
    <w:rsid w:val="00B55406"/>
    <w:rsid w:val="00BC3472"/>
    <w:rsid w:val="00C37AAB"/>
    <w:rsid w:val="00C827AF"/>
    <w:rsid w:val="00CE1A14"/>
    <w:rsid w:val="00D14919"/>
    <w:rsid w:val="00D227B8"/>
    <w:rsid w:val="00DA5E89"/>
    <w:rsid w:val="00DA72A0"/>
    <w:rsid w:val="00DB6515"/>
    <w:rsid w:val="00E031AA"/>
    <w:rsid w:val="00E040DF"/>
    <w:rsid w:val="00EB69F4"/>
    <w:rsid w:val="00F24436"/>
    <w:rsid w:val="00F26758"/>
    <w:rsid w:val="00F37D72"/>
    <w:rsid w:val="00F968B9"/>
    <w:rsid w:val="00F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4555"/>
  <w15:docId w15:val="{627E360D-ED3B-48BC-A493-63C0756F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D227B8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C347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C347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C347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C347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347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34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347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u.dk/en/abo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 IT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Märcher Rochat</dc:creator>
  <cp:lastModifiedBy>Mikkel Bjerg Kongsbak</cp:lastModifiedBy>
  <cp:revision>4</cp:revision>
  <dcterms:created xsi:type="dcterms:W3CDTF">2019-04-29T07:45:00Z</dcterms:created>
  <dcterms:modified xsi:type="dcterms:W3CDTF">2019-04-29T10:46:00Z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